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98" w:rsidRPr="001E3443" w:rsidRDefault="00186198" w:rsidP="00186198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</w:pPr>
      <w:r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до</w:t>
      </w:r>
    </w:p>
    <w:p w:rsidR="00186198" w:rsidRPr="001E3443" w:rsidRDefault="00186198" w:rsidP="00186198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</w:pPr>
      <w:r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Собрание на Ф</w:t>
      </w:r>
      <w:r w:rsidR="00D61D5F"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ото клуб</w:t>
      </w:r>
      <w:r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 xml:space="preserve"> </w:t>
      </w:r>
      <w:r w:rsidR="00D61D5F"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„</w:t>
      </w:r>
      <w:r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Куманово</w:t>
      </w:r>
      <w:r w:rsidR="00D61D5F"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“</w:t>
      </w:r>
    </w:p>
    <w:p w:rsidR="00186198" w:rsidRPr="001E3443" w:rsidRDefault="00186198" w:rsidP="00186198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</w:p>
    <w:p w:rsidR="00186198" w:rsidRPr="001E3443" w:rsidRDefault="00186198" w:rsidP="00186198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</w:p>
    <w:p w:rsidR="00186198" w:rsidRPr="001E3443" w:rsidRDefault="00186198" w:rsidP="00186198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</w:pPr>
      <w:r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 xml:space="preserve">Годишна програма на </w:t>
      </w:r>
      <w:r w:rsidR="00D61D5F"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Ф</w:t>
      </w:r>
      <w:r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 xml:space="preserve">ото клуб </w:t>
      </w:r>
      <w:r w:rsidR="00D61D5F"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„</w:t>
      </w:r>
      <w:r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Куманово</w:t>
      </w:r>
      <w:r w:rsidR="00D61D5F"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“</w:t>
      </w:r>
      <w:r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 xml:space="preserve"> за 20</w:t>
      </w:r>
      <w:r w:rsidR="00383FCC"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20</w:t>
      </w:r>
      <w:r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 xml:space="preserve"> г</w:t>
      </w:r>
      <w:r w:rsidR="00D61D5F"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.</w:t>
      </w:r>
    </w:p>
    <w:p w:rsidR="00186198" w:rsidRPr="001E3443" w:rsidRDefault="00186198" w:rsidP="00186198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mk-MK"/>
        </w:rPr>
      </w:pPr>
    </w:p>
    <w:p w:rsidR="00186198" w:rsidRPr="001E3443" w:rsidRDefault="00186198" w:rsidP="00186198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mk-MK"/>
        </w:rPr>
      </w:pPr>
    </w:p>
    <w:p w:rsidR="00186198" w:rsidRPr="001E3443" w:rsidRDefault="00186198" w:rsidP="00186198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</w:pPr>
      <w:r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Изложби на уметничка фотографија</w:t>
      </w:r>
    </w:p>
    <w:p w:rsidR="00186198" w:rsidRPr="001E3443" w:rsidRDefault="00186198" w:rsidP="00186198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</w:p>
    <w:p w:rsidR="00081B36" w:rsidRPr="001E3443" w:rsidRDefault="00186198" w:rsidP="00081B3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Фото клуб Куманово од Куманово во 20</w:t>
      </w:r>
      <w:r w:rsidR="00627806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20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година има за цел да ја продолжи традицијата на организирање на изложби на уметничка фотографија. </w:t>
      </w:r>
      <w:r w:rsidR="00081B36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За годината што следува пред нас </w:t>
      </w:r>
      <w:r w:rsidR="00362F1A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предвидени</w:t>
      </w:r>
      <w:r w:rsidR="00081B36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 w:rsidR="00362F1A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с</w:t>
      </w:r>
      <w:r w:rsidR="0022118A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е </w:t>
      </w:r>
      <w:r w:rsidR="008215AB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две</w:t>
      </w:r>
      <w:r w:rsidR="0022118A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меѓународн</w:t>
      </w:r>
      <w:r w:rsidR="00446F09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и</w:t>
      </w:r>
      <w:r w:rsidR="0022118A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изложба </w:t>
      </w:r>
      <w:r w:rsidR="00362F1A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–</w:t>
      </w:r>
      <w:r w:rsidR="00081B36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 w:rsidR="00362F1A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Play</w:t>
      </w:r>
      <w:r w:rsidR="008215AB" w:rsidRPr="001E34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215AB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и</w:t>
      </w:r>
      <w:r w:rsidR="00362F1A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 w:rsidR="00081B36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Photo Story.</w:t>
      </w:r>
    </w:p>
    <w:p w:rsidR="00081B36" w:rsidRPr="001E3443" w:rsidRDefault="00081B36" w:rsidP="00081B36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5F5F5"/>
          <w:lang w:val="mk-MK"/>
        </w:rPr>
      </w:pPr>
    </w:p>
    <w:p w:rsidR="00911A60" w:rsidRPr="001E3443" w:rsidRDefault="00B57154" w:rsidP="00911A60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Play</w:t>
      </w:r>
      <w:r w:rsidR="00911A60"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 </w:t>
      </w:r>
      <w:r w:rsidR="007545D8"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2020</w:t>
      </w:r>
    </w:p>
    <w:p w:rsidR="00911A60" w:rsidRPr="001E3443" w:rsidRDefault="00081B36" w:rsidP="00911A6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Меѓународната изложба </w:t>
      </w:r>
      <w:r w:rsidR="00F6309D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Play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ќе се организира во </w:t>
      </w:r>
      <w:r w:rsidR="0001113B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април</w:t>
      </w:r>
      <w:r w:rsidR="0022118A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 w:rsidR="002010DD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20</w:t>
      </w:r>
      <w:r w:rsidR="008339ED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20</w:t>
      </w:r>
      <w:r w:rsidR="002010DD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година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. Изложбата ќе опфати </w:t>
      </w:r>
      <w:r w:rsidR="004A40AC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9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теми: </w:t>
      </w:r>
      <w:r w:rsidR="00880818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OPEN COLOR, OPEN MONOCHROME, WOMEN, TRAVEL, PHOTOJOURNALISM, NATURE, LIFE, STREETS и MINIMALISM</w:t>
      </w:r>
      <w:r w:rsidR="00911A6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. Изложбата ќе биде под покровителство на </w:t>
      </w:r>
      <w:r w:rsidR="00C02525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IAAP</w:t>
      </w:r>
      <w:r w:rsidR="0077303E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и PSA</w:t>
      </w:r>
      <w:r w:rsidR="00911A6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</w:p>
    <w:p w:rsidR="00B57154" w:rsidRPr="001E3443" w:rsidRDefault="00B57154" w:rsidP="00911A6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:rsidR="00B57154" w:rsidRPr="001E3443" w:rsidRDefault="00B57154" w:rsidP="00B57154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Photo Story </w:t>
      </w:r>
      <w:r w:rsidR="00D83B3D"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2020</w:t>
      </w:r>
    </w:p>
    <w:p w:rsidR="00081B36" w:rsidRPr="001E3443" w:rsidRDefault="00B57154" w:rsidP="00081B3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Меѓународната изложба Photo Story ќе се организира во септември 20</w:t>
      </w:r>
      <w:r w:rsidR="00D83B3D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20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година. </w:t>
      </w:r>
      <w:r w:rsidR="00401B8F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Изложбата ќе опфати 9 теми: OPEN COLOR, OPEN MONOCHROME, WOMEN, TRAVEL, PHOTOJOURNALISM, NATURE, LIFE, STREETS и MINIMALISM. Изложбата ќе биде под покровителство на IAAP</w:t>
      </w:r>
      <w:r w:rsidR="0077303E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и </w:t>
      </w:r>
      <w:r w:rsidR="00401B8F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PSA.</w:t>
      </w:r>
    </w:p>
    <w:p w:rsidR="00401B8F" w:rsidRPr="001E3443" w:rsidRDefault="00401B8F" w:rsidP="00081B36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5F5F5"/>
          <w:lang w:val="mk-MK"/>
        </w:rPr>
      </w:pPr>
    </w:p>
    <w:p w:rsidR="00081B36" w:rsidRPr="001E3443" w:rsidRDefault="00081B36" w:rsidP="00081B3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Жените и фотографијата 20</w:t>
      </w:r>
      <w:r w:rsidR="008E1FC5"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20</w:t>
      </w:r>
    </w:p>
    <w:p w:rsidR="00081B36" w:rsidRPr="001E3443" w:rsidRDefault="00081B36" w:rsidP="00081B3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По повод денот на жената 8-ми Март, женските членови на клубот, досега традиционално ја организира изложбата насловена како </w:t>
      </w:r>
      <w:r w:rsidR="00436316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„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Жените и фотографијата</w:t>
      </w:r>
      <w:r w:rsidR="00436316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“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 w:rsidR="00911A6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По</w:t>
      </w:r>
      <w:r w:rsidR="00911A6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ради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бројот и активноста на женските членови на клубот, на минатогодишната изложба, клубот покани и авторки од други клубови од земјата. Поради</w:t>
      </w:r>
      <w:r w:rsidR="003D1EBE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можност од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иста ситуација и оваа година, можеме да го земеме во предвид минатогодишниот потег. На оваа изложба ќе се претстават авторките на клубовите со своите дела, со што ќе го обележат овој ден.</w:t>
      </w:r>
      <w:r w:rsidR="007704E6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Изложбата ќе биде составена од две теми: слободна и жена.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Изложбата е планирана во </w:t>
      </w:r>
      <w:r w:rsidR="00F97418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м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арт во </w:t>
      </w:r>
      <w:r w:rsidR="00911A6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НУЦК „</w:t>
      </w:r>
      <w:r w:rsidR="0087112D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Трајко</w:t>
      </w:r>
      <w:r w:rsidR="00911A6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Прокопиев“ во Куманово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</w:p>
    <w:p w:rsidR="00081B36" w:rsidRPr="001E3443" w:rsidRDefault="00081B36" w:rsidP="00081B36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</w:p>
    <w:p w:rsidR="00186198" w:rsidRPr="001E3443" w:rsidRDefault="00307FFC" w:rsidP="00186198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Фото фестивал Малински</w:t>
      </w:r>
    </w:p>
    <w:p w:rsidR="00081B36" w:rsidRPr="001E3443" w:rsidRDefault="00153DC7" w:rsidP="00153DC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Со задоволство може да констатираме дека реализирањето на </w:t>
      </w:r>
      <w:r w:rsidR="0056446B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шестото</w:t>
      </w:r>
      <w:r w:rsidR="009A3AC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издание на </w:t>
      </w:r>
      <w:r w:rsidR="000E5B29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ф</w:t>
      </w:r>
      <w:r w:rsidR="009A3AC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ото фестивал Малински беше успешно.</w:t>
      </w:r>
      <w:r w:rsidR="00307FFC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 w:rsidR="003D7054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Затоа планот </w:t>
      </w:r>
      <w:r w:rsidR="003D01B4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за ова година е </w:t>
      </w:r>
      <w:r w:rsidR="005B5B11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фестивалот</w:t>
      </w:r>
      <w:r w:rsidR="003D01B4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 w:rsidR="003D7054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повторно </w:t>
      </w:r>
      <w:r w:rsidR="003D01B4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да се одржи во месец </w:t>
      </w:r>
      <w:r w:rsidR="00300A38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мај</w:t>
      </w:r>
      <w:r w:rsidR="00A563BB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</w:t>
      </w:r>
      <w:r w:rsidR="009A08CD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да биде повеќедневен и</w:t>
      </w:r>
      <w:r w:rsidR="003D01B4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освен во Куманово </w:t>
      </w:r>
      <w:r w:rsidR="003D7054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настаните што се дел од него да вклучат и </w:t>
      </w:r>
      <w:r w:rsidR="003D01B4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други градови во Р Македонија.</w:t>
      </w:r>
      <w:r w:rsidR="009A08CD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За гостите од странство ќе бидат предвидени повеќе активности вклучително и фото-</w:t>
      </w:r>
      <w:r w:rsidR="005C5CC5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сафари</w:t>
      </w:r>
      <w:r w:rsidR="009A08CD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низ Република Македониј</w:t>
      </w:r>
      <w:r w:rsidR="00557AEF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а</w:t>
      </w:r>
      <w:r w:rsidR="009A08CD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</w:p>
    <w:p w:rsidR="007A3A69" w:rsidRPr="001E3443" w:rsidRDefault="007A3A69" w:rsidP="00153DC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:rsidR="007A3A69" w:rsidRPr="001E3443" w:rsidRDefault="007A3A69" w:rsidP="003B5030">
      <w:pPr>
        <w:jc w:val="both"/>
        <w:rPr>
          <w:rFonts w:asciiTheme="minorHAnsi" w:hAnsiTheme="minorHAnsi" w:cstheme="minorHAnsi"/>
          <w:b/>
          <w:sz w:val="22"/>
          <w:lang w:val="mk-MK"/>
        </w:rPr>
      </w:pPr>
      <w:r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Изложби на</w:t>
      </w:r>
      <w:r w:rsidR="00631E91"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 </w:t>
      </w:r>
      <w:r w:rsidR="00F35CD4"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Серјан Турач</w:t>
      </w:r>
      <w:r w:rsidR="00631E91"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, </w:t>
      </w:r>
      <w:r w:rsidR="00D632E8"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Александар Буѓевац</w:t>
      </w:r>
      <w:r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 xml:space="preserve"> и </w:t>
      </w:r>
      <w:r w:rsidR="006E44C2" w:rsidRPr="001E3443">
        <w:rPr>
          <w:rFonts w:asciiTheme="minorHAnsi" w:hAnsiTheme="minorHAnsi" w:cstheme="minorHAnsi"/>
          <w:b/>
          <w:sz w:val="22"/>
          <w:lang w:val="mk-MK"/>
        </w:rPr>
        <w:t>Сандра Трајковска</w:t>
      </w:r>
    </w:p>
    <w:p w:rsidR="003B5030" w:rsidRPr="001E3443" w:rsidRDefault="003B5030" w:rsidP="003B503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Во склоп на фестивалот „Малински“ се предвидени самостојни изложби на познатите балкански фотографи </w:t>
      </w:r>
      <w:r w:rsidR="00631E91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Серјан Турач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</w:t>
      </w:r>
      <w:r w:rsidR="00D7735C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Александар Буѓевац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и </w:t>
      </w:r>
      <w:r w:rsidR="00631E91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Сандра Трајковска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</w:p>
    <w:p w:rsidR="00153DC7" w:rsidRPr="001E3443" w:rsidRDefault="00153DC7" w:rsidP="00153DC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:rsidR="00186198" w:rsidRPr="001E3443" w:rsidRDefault="00785C93" w:rsidP="00186198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Тумба</w:t>
      </w:r>
    </w:p>
    <w:p w:rsidR="00186198" w:rsidRPr="001E3443" w:rsidRDefault="00186198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Во склоп на фестивалот „Малински“,</w:t>
      </w:r>
      <w:r w:rsidR="00242A1C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во програмата е влезена клупската изложба Тумба. На оваа изложба со свои дела ќе се претстават членовите на клубот.</w:t>
      </w:r>
      <w:r w:rsidR="00770D84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Темата на изложбата до сега беше слободна, но за годинава како можност </w:t>
      </w:r>
      <w:r w:rsidR="00484007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се разгледува</w:t>
      </w:r>
      <w:r w:rsidR="00770D84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изложбата да биде под една тематика.</w:t>
      </w:r>
    </w:p>
    <w:p w:rsidR="00186198" w:rsidRPr="001E3443" w:rsidRDefault="00242A1C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Отворање</w:t>
      </w:r>
      <w:r w:rsidR="00186198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на изложбата е планирано да се одржи во Уметничката Галерија на град Куманово.</w:t>
      </w:r>
    </w:p>
    <w:p w:rsidR="00186198" w:rsidRPr="001E3443" w:rsidRDefault="00186198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:rsidR="00186198" w:rsidRPr="001E3443" w:rsidRDefault="00F7175C" w:rsidP="0018619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Круг 20</w:t>
      </w:r>
      <w:r w:rsidR="001C4D43"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20</w:t>
      </w:r>
    </w:p>
    <w:p w:rsidR="003420E4" w:rsidRPr="001E3443" w:rsidRDefault="00186198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lastRenderedPageBreak/>
        <w:t>Меѓуклупската изложба на уметничка фотографија „Круг”,</w:t>
      </w:r>
      <w:r w:rsidR="00484007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веќе 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традиционална, предвидено е да се одржи во рамките на фестивал „Малински”</w:t>
      </w:r>
      <w:r w:rsidR="00484007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 w:rsidR="00DD2569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Покана за учество ќе биде доставена од УФКК Бања Лука.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</w:p>
    <w:p w:rsidR="00186198" w:rsidRPr="001E3443" w:rsidRDefault="00186198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Излагањето</w:t>
      </w:r>
      <w:r w:rsidR="00484007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на поставката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е предвидено во НУЦК “Трајко Прокопиев”. </w:t>
      </w:r>
    </w:p>
    <w:p w:rsidR="008B4EEB" w:rsidRPr="001E3443" w:rsidRDefault="008B4EEB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:rsidR="008B4EEB" w:rsidRPr="001E3443" w:rsidRDefault="008B4EEB" w:rsidP="0018619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Фото проекции</w:t>
      </w:r>
    </w:p>
    <w:p w:rsidR="00186198" w:rsidRPr="001E3443" w:rsidRDefault="008B4EEB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Фото проекциите </w:t>
      </w:r>
      <w:r w:rsidR="00484007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ќе бидат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прикаж</w:t>
      </w:r>
      <w:r w:rsidR="00484007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ани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во </w:t>
      </w:r>
      <w:r w:rsidR="00716CFA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Занаетчискиот дом во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Куманово. Секоја година се покануваат различни гости да се претстават со свои дела и проекции, кои се пло</w:t>
      </w:r>
      <w:r w:rsidR="00F8520E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д од досегашната нивна дејност.</w:t>
      </w:r>
    </w:p>
    <w:p w:rsidR="00F7175C" w:rsidRPr="001E3443" w:rsidRDefault="00F7175C" w:rsidP="00F7175C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5F5F5"/>
          <w:lang w:val="mk-MK"/>
        </w:rPr>
      </w:pPr>
    </w:p>
    <w:p w:rsidR="00186198" w:rsidRPr="001E3443" w:rsidRDefault="00186198" w:rsidP="008B4EEB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</w:pPr>
      <w:r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Образовни активности во 20</w:t>
      </w:r>
      <w:r w:rsidR="00A43D20"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20</w:t>
      </w:r>
    </w:p>
    <w:p w:rsidR="00186198" w:rsidRPr="001E3443" w:rsidRDefault="00186198" w:rsidP="00186198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</w:p>
    <w:p w:rsidR="00186198" w:rsidRPr="001E3443" w:rsidRDefault="00186198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Како и претходните години, така и во 20</w:t>
      </w:r>
      <w:r w:rsidR="00D34B98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20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година, Ф</w:t>
      </w:r>
      <w:r w:rsidR="00BF21CE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ото клуб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 w:rsidR="00BF21CE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„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Куманово</w:t>
      </w:r>
      <w:r w:rsidR="00BF21CE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“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ќе организира фото школа, со цел ширење на фотографската уметност во градот, но и збогатување на членството. Курсот по фотографија ќе биде поделен во три дела: теорија, пракса и дигитална </w:t>
      </w:r>
      <w:r w:rsidR="00FE5733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лабораторија</w:t>
      </w:r>
      <w:r w:rsidR="00C06EF4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(</w:t>
      </w:r>
      <w:r w:rsidR="00780668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Adobe P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hotoshop). Предавачи</w:t>
      </w:r>
      <w:r w:rsidR="00A034A6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ќе бидат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Владимир Јовановски</w:t>
      </w:r>
      <w:r w:rsidR="005D0D38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и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Марина Крстиќ. На најдобрите и најуспешните курсисти ќе им биде одобрен влез во членство на Ф</w:t>
      </w:r>
      <w:r w:rsidR="00E959F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ото клуб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 w:rsidR="00E959F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„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Куманово</w:t>
      </w:r>
      <w:r w:rsidR="00E959F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“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 Образовните активности с</w:t>
      </w:r>
      <w:r w:rsidR="00542944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ѐ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со цел да се привлечат млади членови кои би ја продолжиле традицијата и богатата историјата на клубот.</w:t>
      </w:r>
    </w:p>
    <w:p w:rsidR="00D93F5B" w:rsidRPr="001E3443" w:rsidRDefault="00D93F5B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Предвидени е и напреден курс по фотографија, кој ќе </w:t>
      </w:r>
      <w:r w:rsidR="00F425CE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преставува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склоп на предавања кои ќе ги спремат членовите на клубот.</w:t>
      </w:r>
      <w:r w:rsidR="00E30D88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Ваквите предавања ќе дадат можност за формирање на поопширна скрипта која може да служи за наредните генерации на клубот.</w:t>
      </w:r>
    </w:p>
    <w:p w:rsidR="00186198" w:rsidRPr="001E3443" w:rsidRDefault="00186198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:rsidR="00186198" w:rsidRPr="001E3443" w:rsidRDefault="00186198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:rsidR="00186198" w:rsidRPr="001E3443" w:rsidRDefault="00186198" w:rsidP="00186198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</w:pPr>
      <w:r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Излагачки активности</w:t>
      </w:r>
    </w:p>
    <w:p w:rsidR="00186198" w:rsidRPr="001E3443" w:rsidRDefault="00186198" w:rsidP="00186198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:rsidR="00186198" w:rsidRPr="001E3443" w:rsidRDefault="00186198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Чл</w:t>
      </w:r>
      <w:r w:rsidR="00A034A6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еновите на ФК Куманово во 20</w:t>
      </w:r>
      <w:r w:rsidR="003B6F99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20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година ќе излагаат на повеќе изложби на уметничка фотографија, како на домашен терен така и надвор од државата. Планирано е да се настапи на </w:t>
      </w:r>
      <w:r w:rsidR="00A034A6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Тумба, Круг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</w:t>
      </w:r>
      <w:r w:rsidR="00F7175C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 w:rsidR="007E697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Play, </w:t>
      </w:r>
      <w:r w:rsidR="00F7175C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Photo Story</w:t>
      </w:r>
      <w:r w:rsidR="007E697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, </w:t>
      </w:r>
      <w:r w:rsidR="005D30A5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Коритон 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и други меѓународни изложби на уметничката фотографија за кои раководството на клубот ќе се потруди да обезбеди бесплатна котизација.</w:t>
      </w:r>
    </w:p>
    <w:p w:rsidR="00E30D88" w:rsidRPr="001E3443" w:rsidRDefault="00E30D88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Резултатите кои нашите членови ги постигнаа овие </w:t>
      </w:r>
      <w:r w:rsidR="00B20D1D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шест</w:t>
      </w:r>
      <w:r w:rsidR="00386B32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години дадоа голем допринос за развој на културата во град Куманово, па од тие причи</w:t>
      </w:r>
      <w:r w:rsidR="003C39AC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ни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следната година планираме </w:t>
      </w:r>
      <w:r w:rsidR="008C01A5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повторно 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да аплицираме за Ноемвриска награда на град Куманово.</w:t>
      </w:r>
    </w:p>
    <w:p w:rsidR="00851FF5" w:rsidRPr="001E3443" w:rsidRDefault="00851FF5" w:rsidP="00186198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mk-MK"/>
        </w:rPr>
      </w:pPr>
    </w:p>
    <w:p w:rsidR="00186198" w:rsidRPr="001E3443" w:rsidRDefault="00186198" w:rsidP="00186198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</w:pPr>
      <w:r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Извори на финансирање</w:t>
      </w:r>
    </w:p>
    <w:p w:rsidR="00186198" w:rsidRPr="001E3443" w:rsidRDefault="00186198" w:rsidP="00186198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</w:p>
    <w:p w:rsidR="00186198" w:rsidRPr="001E3443" w:rsidRDefault="00186198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ФК </w:t>
      </w:r>
      <w:r w:rsidR="00A034A6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Куманово за </w:t>
      </w:r>
      <w:r w:rsidR="00A0404C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2020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година </w:t>
      </w:r>
      <w:r w:rsidR="0064774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до Министерството за Култура на Република Македонија </w:t>
      </w:r>
      <w:r w:rsidR="00E80422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достав</w:t>
      </w:r>
      <w:r w:rsidR="0064774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и детален план за проектите </w:t>
      </w:r>
      <w:r w:rsidR="00E80422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“Фото фестивал Малински”</w:t>
      </w:r>
      <w:r w:rsidR="00EC5BF3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 „Жените и фотографијата</w:t>
      </w:r>
      <w:r w:rsidR="0064774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“, „</w:t>
      </w:r>
      <w:r w:rsidR="00EC5BF3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Play</w:t>
      </w:r>
      <w:r w:rsidR="0064774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“,</w:t>
      </w:r>
      <w:r w:rsidR="001942AF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и</w:t>
      </w:r>
      <w:r w:rsidR="0064774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„</w:t>
      </w:r>
      <w:bookmarkStart w:id="0" w:name="_GoBack"/>
      <w:bookmarkEnd w:id="0"/>
      <w:r w:rsidR="00657B3D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Photo Story</w:t>
      </w:r>
      <w:r w:rsidR="0064774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“</w:t>
      </w:r>
      <w:r w:rsidR="00393714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со цел за истите да бидат </w:t>
      </w:r>
      <w:r w:rsidR="006364A5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одобрени</w:t>
      </w:r>
      <w:r w:rsidR="00393714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финансиски средства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  <w:r w:rsidR="00393714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 w:rsidR="00E3719B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Резултатите од апликацијата ќе бидат познати во првото тромесечје на 20</w:t>
      </w:r>
      <w:r w:rsidR="00342364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20</w:t>
      </w:r>
      <w:r w:rsidR="00E3719B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година. 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Исто така планирано е и изготвување на проекти и нивно аплицирање до странските амбасади, се со цел полесна организација и спроведување на изложбите на фотографија.</w:t>
      </w:r>
    </w:p>
    <w:p w:rsidR="00307FFC" w:rsidRPr="001E3443" w:rsidRDefault="00307FFC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Оваа година исто така </w:t>
      </w:r>
      <w:r w:rsidR="00A12C12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плановите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на клубот се, средствата што ќе ги собере од организираните меѓународни изложби да купи фото опрема која ќе биде во сопственост на самиот</w:t>
      </w:r>
      <w:r w:rsidR="00081B36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клуб, која ќе им користи и на ч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леновите и на курсистите.</w:t>
      </w:r>
    </w:p>
    <w:p w:rsidR="00186198" w:rsidRPr="001E3443" w:rsidRDefault="00186198" w:rsidP="00186198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:rsidR="00081B36" w:rsidRPr="001E3443" w:rsidRDefault="00081B36" w:rsidP="00851FF5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</w:pPr>
    </w:p>
    <w:p w:rsidR="00186198" w:rsidRPr="001E3443" w:rsidRDefault="00186198" w:rsidP="00186198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</w:pPr>
      <w:r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 xml:space="preserve">Работа на терен и </w:t>
      </w:r>
      <w:r w:rsidR="00542944"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ф</w:t>
      </w:r>
      <w:r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ото</w:t>
      </w:r>
      <w:r w:rsidR="00A12C12"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-с</w:t>
      </w:r>
      <w:r w:rsidRPr="001E3443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афарија</w:t>
      </w:r>
    </w:p>
    <w:p w:rsidR="00186198" w:rsidRPr="001E3443" w:rsidRDefault="00186198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:rsidR="00186198" w:rsidRPr="001E3443" w:rsidRDefault="00186198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Членовите на Фото клубот К</w:t>
      </w:r>
      <w:r w:rsidR="00A034A6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уманово во 20</w:t>
      </w:r>
      <w:r w:rsidR="000A5C3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20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година планираат да ги покријат позначајните настани од областа на уметност</w:t>
      </w:r>
      <w:r w:rsidR="00C436DB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а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 култура</w:t>
      </w:r>
      <w:r w:rsidR="00C436DB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та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 спорт</w:t>
      </w:r>
      <w:r w:rsidR="00C436DB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от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и други активности во нашиот град. Исто така се планираат повеќе фото</w:t>
      </w:r>
      <w:r w:rsidR="00D60F55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-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сафарија во </w:t>
      </w:r>
      <w:r w:rsidR="00D60F55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околината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на </w:t>
      </w:r>
      <w:r w:rsidR="00D60F55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Куманово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односно на повеќе локалитети кои имаат историско, културно и уметничко значење. Планирани се да се посетат повеќе локации во Македонија и надвор од неа се со цел да се отслика времето во кое живееме со што ќе оставиме м</w:t>
      </w:r>
      <w:r w:rsidR="00A034A6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ала трага за идните генерации. </w:t>
      </w:r>
      <w:r w:rsidR="009715FA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Една од идеите е да се посети Босна и Херцеговина</w:t>
      </w:r>
      <w:r w:rsidR="00876E7A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, идеја што претходната година не беше реализирана</w:t>
      </w:r>
      <w:r w:rsidR="009715FA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.</w:t>
      </w:r>
    </w:p>
    <w:p w:rsidR="00186198" w:rsidRPr="001E3443" w:rsidRDefault="00FC20F7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lastRenderedPageBreak/>
        <w:t>Воедно идејата за ф</w:t>
      </w:r>
      <w:r w:rsidR="00A034A6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ото предизвик која ја даде Марина Крстиќ, се покажа како многу корисна за членовите на клубот, се планира да се спроведе и во годината пред нас.</w:t>
      </w:r>
    </w:p>
    <w:p w:rsidR="00186198" w:rsidRPr="001E3443" w:rsidRDefault="00186198" w:rsidP="00186198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:rsidR="00186198" w:rsidRPr="001E3443" w:rsidRDefault="00186198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:rsidR="00186198" w:rsidRPr="001E3443" w:rsidRDefault="00186198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p w:rsidR="00ED4F79" w:rsidRPr="001E3443" w:rsidRDefault="00B47B31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д</w:t>
      </w:r>
      <w:r w:rsidR="00081B36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екември 20</w:t>
      </w:r>
      <w:r w:rsidR="0082338D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19</w:t>
      </w:r>
      <w:r w:rsidR="00186198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ab/>
      </w:r>
      <w:r w:rsidR="00186198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ab/>
      </w:r>
      <w:r w:rsidR="00186198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ab/>
      </w:r>
      <w:r w:rsidR="00186198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ab/>
      </w:r>
      <w:r w:rsidR="00186198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ab/>
      </w:r>
      <w:r w:rsidR="00186198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ab/>
      </w:r>
      <w:r w:rsidR="00186198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ab/>
      </w:r>
      <w:r w:rsidR="00186198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ab/>
      </w:r>
      <w:r w:rsidR="007768A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ab/>
      </w:r>
      <w:r w:rsidR="007768A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ab/>
      </w:r>
      <w:r w:rsidR="007768A0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ab/>
      </w:r>
    </w:p>
    <w:p w:rsidR="00186198" w:rsidRPr="001E3443" w:rsidRDefault="00186198" w:rsidP="001861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Ф</w:t>
      </w:r>
      <w:r w:rsidR="006D454A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ото клуб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</w:t>
      </w:r>
      <w:r w:rsidR="006D454A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„</w:t>
      </w:r>
      <w:r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Куманово</w:t>
      </w:r>
      <w:r w:rsidR="006D454A" w:rsidRPr="001E3443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“</w:t>
      </w:r>
    </w:p>
    <w:p w:rsidR="005B1FCA" w:rsidRPr="001E3443" w:rsidRDefault="005B1FCA">
      <w:pPr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</w:pPr>
    </w:p>
    <w:sectPr w:rsidR="005B1FCA" w:rsidRPr="001E3443" w:rsidSect="00ED4F79">
      <w:pgSz w:w="12240" w:h="15840"/>
      <w:pgMar w:top="720" w:right="1041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98"/>
    <w:rsid w:val="0000371D"/>
    <w:rsid w:val="0001113B"/>
    <w:rsid w:val="0003624C"/>
    <w:rsid w:val="00081B36"/>
    <w:rsid w:val="000A5C30"/>
    <w:rsid w:val="000D1515"/>
    <w:rsid w:val="000E5B29"/>
    <w:rsid w:val="0011044C"/>
    <w:rsid w:val="00142381"/>
    <w:rsid w:val="00142C0A"/>
    <w:rsid w:val="00153387"/>
    <w:rsid w:val="00153DC7"/>
    <w:rsid w:val="00186198"/>
    <w:rsid w:val="001942AF"/>
    <w:rsid w:val="001B7556"/>
    <w:rsid w:val="001C4D43"/>
    <w:rsid w:val="001E09BF"/>
    <w:rsid w:val="001E3443"/>
    <w:rsid w:val="001F1D5A"/>
    <w:rsid w:val="00200551"/>
    <w:rsid w:val="002010DD"/>
    <w:rsid w:val="00207D54"/>
    <w:rsid w:val="0022118A"/>
    <w:rsid w:val="002255D6"/>
    <w:rsid w:val="00242A1C"/>
    <w:rsid w:val="002619EF"/>
    <w:rsid w:val="00271AE3"/>
    <w:rsid w:val="00282232"/>
    <w:rsid w:val="002B3F87"/>
    <w:rsid w:val="002C3248"/>
    <w:rsid w:val="00300A38"/>
    <w:rsid w:val="00307FFC"/>
    <w:rsid w:val="0031050A"/>
    <w:rsid w:val="00323926"/>
    <w:rsid w:val="003420E4"/>
    <w:rsid w:val="00342364"/>
    <w:rsid w:val="00362F1A"/>
    <w:rsid w:val="00383FCC"/>
    <w:rsid w:val="00386B32"/>
    <w:rsid w:val="00390BFE"/>
    <w:rsid w:val="00393714"/>
    <w:rsid w:val="003B5030"/>
    <w:rsid w:val="003B6F99"/>
    <w:rsid w:val="003C39AC"/>
    <w:rsid w:val="003D01B4"/>
    <w:rsid w:val="003D1EBE"/>
    <w:rsid w:val="003D3790"/>
    <w:rsid w:val="003D7054"/>
    <w:rsid w:val="00401B8F"/>
    <w:rsid w:val="00414085"/>
    <w:rsid w:val="00436316"/>
    <w:rsid w:val="00446622"/>
    <w:rsid w:val="00446F09"/>
    <w:rsid w:val="00470C5C"/>
    <w:rsid w:val="00475920"/>
    <w:rsid w:val="00484007"/>
    <w:rsid w:val="004A40AC"/>
    <w:rsid w:val="004E5418"/>
    <w:rsid w:val="004F7F47"/>
    <w:rsid w:val="00506DB6"/>
    <w:rsid w:val="005159A3"/>
    <w:rsid w:val="00534347"/>
    <w:rsid w:val="00542944"/>
    <w:rsid w:val="00544AA4"/>
    <w:rsid w:val="00544FD5"/>
    <w:rsid w:val="00557688"/>
    <w:rsid w:val="00557AEF"/>
    <w:rsid w:val="0056446B"/>
    <w:rsid w:val="00595FA9"/>
    <w:rsid w:val="005B1FCA"/>
    <w:rsid w:val="005B5B11"/>
    <w:rsid w:val="005C0A71"/>
    <w:rsid w:val="005C5CC5"/>
    <w:rsid w:val="005D0D38"/>
    <w:rsid w:val="005D1D96"/>
    <w:rsid w:val="005D30A5"/>
    <w:rsid w:val="00612B11"/>
    <w:rsid w:val="00627806"/>
    <w:rsid w:val="00631E91"/>
    <w:rsid w:val="006364A5"/>
    <w:rsid w:val="00636B61"/>
    <w:rsid w:val="00647740"/>
    <w:rsid w:val="00657B3D"/>
    <w:rsid w:val="006654C0"/>
    <w:rsid w:val="00681C96"/>
    <w:rsid w:val="00684D50"/>
    <w:rsid w:val="00690838"/>
    <w:rsid w:val="006A52AC"/>
    <w:rsid w:val="006D454A"/>
    <w:rsid w:val="006D4B20"/>
    <w:rsid w:val="006E44C2"/>
    <w:rsid w:val="006F422B"/>
    <w:rsid w:val="00716CFA"/>
    <w:rsid w:val="00753963"/>
    <w:rsid w:val="007545D8"/>
    <w:rsid w:val="007704E6"/>
    <w:rsid w:val="00770D84"/>
    <w:rsid w:val="0077303E"/>
    <w:rsid w:val="007768A0"/>
    <w:rsid w:val="00780668"/>
    <w:rsid w:val="00785C93"/>
    <w:rsid w:val="007A21D0"/>
    <w:rsid w:val="007A3A69"/>
    <w:rsid w:val="007B12D9"/>
    <w:rsid w:val="007E6970"/>
    <w:rsid w:val="008215AB"/>
    <w:rsid w:val="0082338D"/>
    <w:rsid w:val="008339ED"/>
    <w:rsid w:val="00844907"/>
    <w:rsid w:val="00851FF5"/>
    <w:rsid w:val="00852CE3"/>
    <w:rsid w:val="0087112D"/>
    <w:rsid w:val="00876E7A"/>
    <w:rsid w:val="00880818"/>
    <w:rsid w:val="008B4EEB"/>
    <w:rsid w:val="008C01A5"/>
    <w:rsid w:val="008E18F4"/>
    <w:rsid w:val="008E1FC5"/>
    <w:rsid w:val="0090336B"/>
    <w:rsid w:val="00911A60"/>
    <w:rsid w:val="009715FA"/>
    <w:rsid w:val="009A08CD"/>
    <w:rsid w:val="009A3AC0"/>
    <w:rsid w:val="00A034A6"/>
    <w:rsid w:val="00A0404C"/>
    <w:rsid w:val="00A04D15"/>
    <w:rsid w:val="00A12C12"/>
    <w:rsid w:val="00A43D20"/>
    <w:rsid w:val="00A515AC"/>
    <w:rsid w:val="00A563BB"/>
    <w:rsid w:val="00AD43C3"/>
    <w:rsid w:val="00B20D1D"/>
    <w:rsid w:val="00B47B31"/>
    <w:rsid w:val="00B57154"/>
    <w:rsid w:val="00BD70D0"/>
    <w:rsid w:val="00BF21CE"/>
    <w:rsid w:val="00C02525"/>
    <w:rsid w:val="00C03313"/>
    <w:rsid w:val="00C03C77"/>
    <w:rsid w:val="00C06EF4"/>
    <w:rsid w:val="00C24373"/>
    <w:rsid w:val="00C41E96"/>
    <w:rsid w:val="00C436DB"/>
    <w:rsid w:val="00C70AD2"/>
    <w:rsid w:val="00CD52CE"/>
    <w:rsid w:val="00CF45D4"/>
    <w:rsid w:val="00D1243C"/>
    <w:rsid w:val="00D34B98"/>
    <w:rsid w:val="00D60F55"/>
    <w:rsid w:val="00D61D5F"/>
    <w:rsid w:val="00D632E8"/>
    <w:rsid w:val="00D70479"/>
    <w:rsid w:val="00D7735C"/>
    <w:rsid w:val="00D83B3D"/>
    <w:rsid w:val="00D931CA"/>
    <w:rsid w:val="00D93F5B"/>
    <w:rsid w:val="00DB32AE"/>
    <w:rsid w:val="00DC12C6"/>
    <w:rsid w:val="00DD2569"/>
    <w:rsid w:val="00E06D15"/>
    <w:rsid w:val="00E10F4C"/>
    <w:rsid w:val="00E30D88"/>
    <w:rsid w:val="00E35D28"/>
    <w:rsid w:val="00E3719B"/>
    <w:rsid w:val="00E632C7"/>
    <w:rsid w:val="00E80422"/>
    <w:rsid w:val="00E812B5"/>
    <w:rsid w:val="00E85485"/>
    <w:rsid w:val="00E93776"/>
    <w:rsid w:val="00E959F0"/>
    <w:rsid w:val="00EA4CB1"/>
    <w:rsid w:val="00EC5BF3"/>
    <w:rsid w:val="00ED4F79"/>
    <w:rsid w:val="00ED6FB3"/>
    <w:rsid w:val="00EF3446"/>
    <w:rsid w:val="00F1717A"/>
    <w:rsid w:val="00F35CD4"/>
    <w:rsid w:val="00F425CE"/>
    <w:rsid w:val="00F5682D"/>
    <w:rsid w:val="00F6309D"/>
    <w:rsid w:val="00F7175C"/>
    <w:rsid w:val="00F8520E"/>
    <w:rsid w:val="00F97418"/>
    <w:rsid w:val="00F97B24"/>
    <w:rsid w:val="00FA6433"/>
    <w:rsid w:val="00FB23A4"/>
    <w:rsid w:val="00FB27E1"/>
    <w:rsid w:val="00FC20F7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92AC"/>
  <w15:chartTrackingRefBased/>
  <w15:docId w15:val="{173FC843-A785-4B78-BE2E-BD0D9D68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F2CF-214B-49FD-921C-5410263E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PC1</cp:lastModifiedBy>
  <cp:revision>176</cp:revision>
  <dcterms:created xsi:type="dcterms:W3CDTF">2015-11-11T12:00:00Z</dcterms:created>
  <dcterms:modified xsi:type="dcterms:W3CDTF">2019-12-18T12:39:00Z</dcterms:modified>
</cp:coreProperties>
</file>